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62" w:rsidRDefault="00613B62" w:rsidP="00613B62">
      <w:pPr>
        <w:pStyle w:val="NormalWeb"/>
        <w:spacing w:after="0"/>
      </w:pPr>
      <w:r>
        <w:t xml:space="preserve">The eternal argument between programmer and artist has always been aesthetics vs. performance. Finding a balance between the two is the key to making nice looking game. My solution is to use screen space parallax occlusion mapping. Parallax Mapping gives off the appearance of more detail while keeping the same number of </w:t>
      </w:r>
      <w:proofErr w:type="spellStart"/>
      <w:r>
        <w:t>verts</w:t>
      </w:r>
      <w:proofErr w:type="spellEnd"/>
      <w:r>
        <w:t xml:space="preserve">. This is accomplished via displacing the texture unit into tangent space using the marching cube algorithm on a normal map to calculate depth. That being said parallax mapping should be used wisely as it is per-pixel ray tracing, and as well all know ray tracing is terrible for real-time renders. To limit the scope of processing on the GPU of the parallax </w:t>
      </w:r>
      <w:proofErr w:type="spellStart"/>
      <w:r>
        <w:t>shaders</w:t>
      </w:r>
      <w:proofErr w:type="spellEnd"/>
      <w:r>
        <w:t xml:space="preserve"> ray tracing we make it screen space and only apply it to the screen quad. We can further improve performance by providing an LOD; by which further LOD's utilize less precision on the parallax until the last LOD which uses just a normal map. Much like cascaded shadow maps the change in resolution / detail is very noticeable if left untreated; so we apply a blend pass within the </w:t>
      </w:r>
      <w:proofErr w:type="spellStart"/>
      <w:r>
        <w:t>shader</w:t>
      </w:r>
      <w:proofErr w:type="spellEnd"/>
      <w:r>
        <w:t xml:space="preserve"> to smooth out the edges. From here we should implement </w:t>
      </w:r>
      <w:proofErr w:type="gramStart"/>
      <w:r>
        <w:t>a</w:t>
      </w:r>
      <w:proofErr w:type="gramEnd"/>
      <w:r>
        <w:t xml:space="preserve"> ambient occlusion calculation and </w:t>
      </w:r>
      <w:proofErr w:type="spellStart"/>
      <w:r>
        <w:t>self shadowing</w:t>
      </w:r>
      <w:proofErr w:type="spellEnd"/>
      <w:r>
        <w:t xml:space="preserve"> to get a very nice looking effect. This </w:t>
      </w:r>
      <w:proofErr w:type="spellStart"/>
      <w:r>
        <w:t>shader</w:t>
      </w:r>
      <w:proofErr w:type="spellEnd"/>
      <w:r>
        <w:t xml:space="preserve"> is optimal to be used on surfaces like brick walls or </w:t>
      </w:r>
      <w:proofErr w:type="gramStart"/>
      <w:r>
        <w:t>terrain,</w:t>
      </w:r>
      <w:proofErr w:type="gramEnd"/>
      <w:r>
        <w:t xml:space="preserve"> this makes it hard to see the texture swimming at arbitrary angle which is a side effect of parallax mapping.</w:t>
      </w:r>
    </w:p>
    <w:p w:rsidR="00613B62" w:rsidRDefault="00613B62" w:rsidP="00613B62">
      <w:pPr>
        <w:pStyle w:val="NormalWeb"/>
        <w:spacing w:after="0"/>
      </w:pPr>
    </w:p>
    <w:p w:rsidR="00613B62" w:rsidRDefault="00613B62" w:rsidP="00613B62">
      <w:pPr>
        <w:pStyle w:val="NormalWeb"/>
        <w:spacing w:after="0"/>
      </w:pPr>
      <w:r>
        <w:t>If you really want to make the effect even nicer we can implement a moderate level of hardware tessellation which will eliminate most of the texture swimming at arbitrary angles and provide an even higher level of detail.</w:t>
      </w:r>
    </w:p>
    <w:p w:rsidR="00613B62" w:rsidRDefault="00613B62" w:rsidP="00613B62">
      <w:pPr>
        <w:pStyle w:val="NormalWeb"/>
        <w:spacing w:after="0"/>
      </w:pPr>
    </w:p>
    <w:p w:rsidR="00613B62" w:rsidRDefault="00613B62" w:rsidP="00613B62">
      <w:pPr>
        <w:pStyle w:val="NormalWeb"/>
        <w:spacing w:after="0"/>
      </w:pPr>
      <w:r>
        <w:t>Sources:</w:t>
      </w:r>
    </w:p>
    <w:p w:rsidR="00613B62" w:rsidRDefault="00613B62" w:rsidP="00613B62">
      <w:pPr>
        <w:pStyle w:val="NormalWeb"/>
        <w:spacing w:after="0"/>
      </w:pPr>
      <w:hyperlink r:id="rId5" w:history="1">
        <w:r>
          <w:rPr>
            <w:rStyle w:val="Hyperlink"/>
          </w:rPr>
          <w:t>http://developer.amd.com/media/gpu_assets/Tatarchuk-ParallaxOcclusionMapping-Sketch-print.pdf</w:t>
        </w:r>
      </w:hyperlink>
      <w:r>
        <w:t xml:space="preserve"> </w:t>
      </w:r>
    </w:p>
    <w:p w:rsidR="00A72D58" w:rsidRDefault="00A72D58">
      <w:bookmarkStart w:id="0" w:name="_GoBack"/>
      <w:bookmarkEnd w:id="0"/>
    </w:p>
    <w:sectPr w:rsidR="00A72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62"/>
    <w:rsid w:val="00613B62"/>
    <w:rsid w:val="00A72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B62"/>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3B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B62"/>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3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77269">
      <w:bodyDiv w:val="1"/>
      <w:marLeft w:val="0"/>
      <w:marRight w:val="0"/>
      <w:marTop w:val="0"/>
      <w:marBottom w:val="0"/>
      <w:divBdr>
        <w:top w:val="none" w:sz="0" w:space="0" w:color="auto"/>
        <w:left w:val="none" w:sz="0" w:space="0" w:color="auto"/>
        <w:bottom w:val="none" w:sz="0" w:space="0" w:color="auto"/>
        <w:right w:val="none" w:sz="0" w:space="0" w:color="auto"/>
      </w:divBdr>
    </w:div>
    <w:div w:id="951087560">
      <w:bodyDiv w:val="1"/>
      <w:marLeft w:val="0"/>
      <w:marRight w:val="0"/>
      <w:marTop w:val="0"/>
      <w:marBottom w:val="0"/>
      <w:divBdr>
        <w:top w:val="none" w:sz="0" w:space="0" w:color="auto"/>
        <w:left w:val="none" w:sz="0" w:space="0" w:color="auto"/>
        <w:bottom w:val="none" w:sz="0" w:space="0" w:color="auto"/>
        <w:right w:val="none" w:sz="0" w:space="0" w:color="auto"/>
      </w:divBdr>
    </w:div>
    <w:div w:id="14007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eveloper.amd.com/media/gpu_assets/Tatarchuk-ParallaxOcclusionMapping-Sketch-prin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Kahnga</dc:creator>
  <cp:lastModifiedBy>Kahnga</cp:lastModifiedBy>
  <cp:revision>1</cp:revision>
  <dcterms:created xsi:type="dcterms:W3CDTF">2012-10-29T15:44:00Z</dcterms:created>
  <dcterms:modified xsi:type="dcterms:W3CDTF">2012-10-29T15:46:00Z</dcterms:modified>
</cp:coreProperties>
</file>